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53" w:line="219" w:lineRule="auto"/>
        <w:ind w:left="865"/>
        <w:rPr>
          <w:sz w:val="36"/>
          <w:szCs w:val="36"/>
        </w:rPr>
      </w:pPr>
      <w:bookmarkStart w:id="0" w:name="_GoBack"/>
      <w:bookmarkEnd w:id="0"/>
      <w:r>
        <w:rPr>
          <w:b/>
          <w:bCs/>
          <w:spacing w:val="-9"/>
          <w:sz w:val="36"/>
          <w:szCs w:val="36"/>
        </w:rPr>
        <w:t>吉林医药学院学生公寓用电管理规定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2"/>
        <w:spacing w:before="68" w:line="334" w:lineRule="auto"/>
        <w:ind w:right="65" w:firstLine="409"/>
      </w:pPr>
      <w:r>
        <w:rPr>
          <w:spacing w:val="-1"/>
        </w:rPr>
        <w:t>一</w:t>
      </w:r>
      <w:r>
        <w:rPr>
          <w:spacing w:val="-53"/>
        </w:rPr>
        <w:t xml:space="preserve"> </w:t>
      </w:r>
      <w:r>
        <w:rPr>
          <w:spacing w:val="-1"/>
        </w:rPr>
        <w:t>、学生宿舍免费用电额度为每人7千瓦时/月，节余电量自动转入下月；当</w:t>
      </w:r>
      <w:r>
        <w:rPr>
          <w:spacing w:val="2"/>
        </w:rPr>
        <w:t>月额度提前用完时自动断电，需到用一卡通交纳电费(按吉林省居民生活用电标</w:t>
      </w:r>
    </w:p>
    <w:p>
      <w:pPr>
        <w:pStyle w:val="2"/>
        <w:spacing w:line="219" w:lineRule="auto"/>
      </w:pPr>
      <w:r>
        <w:rPr>
          <w:spacing w:val="11"/>
        </w:rPr>
        <w:t>准0.525元/千瓦时)。宿舍送电时间：5:30</w:t>
      </w:r>
      <w:r>
        <w:rPr>
          <w:spacing w:val="10"/>
        </w:rPr>
        <w:t>至22:40。</w:t>
      </w:r>
    </w:p>
    <w:p>
      <w:pPr>
        <w:pStyle w:val="2"/>
        <w:spacing w:before="130" w:line="334" w:lineRule="auto"/>
        <w:ind w:firstLine="409"/>
      </w:pPr>
      <w:r>
        <w:rPr>
          <w:spacing w:val="-4"/>
        </w:rPr>
        <w:t>二、公寓楼供电由电脑智能控制，发现使用加热电阻电器能自动识别并断电。</w:t>
      </w:r>
      <w:r>
        <w:rPr>
          <w:spacing w:val="9"/>
        </w:rPr>
        <w:t xml:space="preserve"> </w:t>
      </w:r>
      <w:r>
        <w:t>公寓内严禁存放和使用转换器、电炉子、热</w:t>
      </w:r>
      <w:r>
        <w:rPr>
          <w:spacing w:val="-1"/>
        </w:rPr>
        <w:t>得快、电熨斗、电热杯、电饭锅、取</w:t>
      </w:r>
      <w:r>
        <w:rPr>
          <w:spacing w:val="-5"/>
        </w:rPr>
        <w:t>暖器、电热毯、直板夹等电热器具，一经发现没收用电器具，给予</w:t>
      </w:r>
      <w:r>
        <w:rPr>
          <w:spacing w:val="-6"/>
        </w:rPr>
        <w:t>严重警告及以</w:t>
      </w:r>
      <w:r>
        <w:rPr>
          <w:spacing w:val="-1"/>
        </w:rPr>
        <w:t>上处分，取消全部成员学年内奖学金、助学金及各项评优资格，</w:t>
      </w:r>
      <w:r>
        <w:rPr>
          <w:spacing w:val="-2"/>
        </w:rPr>
        <w:t>取消所在寝室本</w:t>
      </w:r>
      <w:r>
        <w:t>学期“文明寝室”评比资格；取消所在班级年终</w:t>
      </w:r>
      <w:r>
        <w:rPr>
          <w:spacing w:val="-1"/>
        </w:rPr>
        <w:t>优秀班集体评比资格；造成严重</w:t>
      </w:r>
      <w:r>
        <w:rPr>
          <w:spacing w:val="-3"/>
        </w:rPr>
        <w:t>问题或火灾者，将给予严厉处罚直至追究法律责任。</w:t>
      </w:r>
    </w:p>
    <w:p>
      <w:pPr>
        <w:pStyle w:val="2"/>
        <w:spacing w:before="133" w:line="338" w:lineRule="auto"/>
        <w:ind w:right="81" w:firstLine="409"/>
      </w:pPr>
      <w:r>
        <w:t>三、台灯、充电器、电脑、音响、插头、插排等允</w:t>
      </w:r>
      <w:r>
        <w:rPr>
          <w:spacing w:val="-1"/>
        </w:rPr>
        <w:t>许使用的用电器具一定</w:t>
      </w:r>
      <w:r>
        <w:t>购买质量可靠的产品，并按使用说明正确使用，要挂到指定位</w:t>
      </w:r>
      <w:r>
        <w:rPr>
          <w:spacing w:val="-1"/>
        </w:rPr>
        <w:t>置，严禁平放，严</w:t>
      </w:r>
    </w:p>
    <w:p>
      <w:pPr>
        <w:pStyle w:val="2"/>
        <w:spacing w:line="219" w:lineRule="auto"/>
      </w:pPr>
      <w:r>
        <w:rPr>
          <w:spacing w:val="-5"/>
        </w:rPr>
        <w:t>防使用伪劣产品造成用电事故和火灾。</w:t>
      </w:r>
    </w:p>
    <w:p>
      <w:pPr>
        <w:pStyle w:val="2"/>
        <w:spacing w:before="121" w:line="219" w:lineRule="auto"/>
        <w:ind w:left="409"/>
      </w:pPr>
      <w:r>
        <w:rPr>
          <w:spacing w:val="-2"/>
        </w:rPr>
        <w:t>四、禁止从公共场所接拉电线，不得将个人用电器具拿到公共场所使用。</w:t>
      </w:r>
    </w:p>
    <w:p>
      <w:pPr>
        <w:pStyle w:val="2"/>
        <w:spacing w:before="131" w:line="380" w:lineRule="exact"/>
        <w:ind w:left="409"/>
      </w:pPr>
      <w:r>
        <w:rPr>
          <w:spacing w:val="-3"/>
          <w:position w:val="12"/>
        </w:rPr>
        <w:t>五 、掌握安全用电常识，正确使用用电设备。无论使用何</w:t>
      </w:r>
      <w:r>
        <w:rPr>
          <w:spacing w:val="-4"/>
          <w:position w:val="12"/>
        </w:rPr>
        <w:t>种电器，使用时必</w:t>
      </w:r>
    </w:p>
    <w:p>
      <w:pPr>
        <w:pStyle w:val="2"/>
        <w:spacing w:line="219" w:lineRule="auto"/>
      </w:pPr>
      <w:r>
        <w:rPr>
          <w:spacing w:val="-3"/>
        </w:rPr>
        <w:t>须有人在场，用完后一定要及时断电，放于安全位置。</w:t>
      </w:r>
    </w:p>
    <w:p>
      <w:pPr>
        <w:pStyle w:val="2"/>
        <w:spacing w:before="131" w:line="380" w:lineRule="exact"/>
        <w:ind w:left="409"/>
      </w:pPr>
      <w:r>
        <w:rPr>
          <w:position w:val="12"/>
        </w:rPr>
        <w:t>六、节约用电。宿舍和公共场所均应做到人走灯熄，避免白天开灯等无效用</w:t>
      </w:r>
    </w:p>
    <w:p>
      <w:pPr>
        <w:pStyle w:val="2"/>
        <w:spacing w:line="219" w:lineRule="auto"/>
      </w:pPr>
      <w:r>
        <w:rPr>
          <w:spacing w:val="-8"/>
        </w:rPr>
        <w:t>电现象的发生。</w:t>
      </w:r>
    </w:p>
    <w:p>
      <w:pPr>
        <w:pStyle w:val="2"/>
        <w:spacing w:before="131" w:line="338" w:lineRule="auto"/>
        <w:ind w:right="86" w:firstLine="409"/>
      </w:pPr>
      <w:r>
        <w:t>七、出现用电隐患和用电故障要及时报修，不得擅自处</w:t>
      </w:r>
      <w:r>
        <w:rPr>
          <w:spacing w:val="-1"/>
        </w:rPr>
        <w:t>理，以防发生触电事</w:t>
      </w:r>
      <w:r>
        <w:t>故；发现电线、电器冒烟、着火等危险情况时，应</w:t>
      </w:r>
      <w:r>
        <w:rPr>
          <w:spacing w:val="-1"/>
        </w:rPr>
        <w:t>立即切断电源，报告公寓值班</w:t>
      </w:r>
    </w:p>
    <w:p>
      <w:pPr>
        <w:pStyle w:val="2"/>
        <w:spacing w:line="227" w:lineRule="auto"/>
      </w:pPr>
      <w:r>
        <w:rPr>
          <w:spacing w:val="-2"/>
        </w:rPr>
        <w:t>室。</w:t>
      </w:r>
    </w:p>
    <w:p>
      <w:pPr>
        <w:pStyle w:val="2"/>
        <w:spacing w:before="112" w:line="334" w:lineRule="auto"/>
        <w:ind w:right="83" w:firstLine="409"/>
      </w:pPr>
      <w:r>
        <w:t>八、安全用电，人人有责。用电安全涉及公共安全和广</w:t>
      </w:r>
      <w:r>
        <w:rPr>
          <w:spacing w:val="-1"/>
        </w:rPr>
        <w:t>大同学的生命财产安</w:t>
      </w:r>
      <w:r>
        <w:t>全，不可掉以轻心，应相互监督，制止违章违规用电行为</w:t>
      </w:r>
      <w:r>
        <w:rPr>
          <w:spacing w:val="-1"/>
        </w:rPr>
        <w:t>，杜绝各类用电事故及</w:t>
      </w:r>
    </w:p>
    <w:p>
      <w:pPr>
        <w:pStyle w:val="2"/>
        <w:spacing w:before="1" w:line="219" w:lineRule="auto"/>
      </w:pPr>
      <w:r>
        <w:rPr>
          <w:spacing w:val="-11"/>
        </w:rPr>
        <w:t>火灾的发生。</w:t>
      </w:r>
    </w:p>
    <w:p>
      <w:pPr>
        <w:spacing w:line="219" w:lineRule="auto"/>
        <w:sectPr>
          <w:footerReference r:id="rId5" w:type="default"/>
          <w:pgSz w:w="9640" w:h="13610"/>
          <w:pgMar w:top="1156" w:right="1095" w:bottom="1008" w:left="1119" w:header="0" w:footer="869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9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OTU1NTY2ZjI1YTI5ZTMzZjEwMDM0MjIwM2QyMTAifQ=="/>
  </w:docVars>
  <w:rsids>
    <w:rsidRoot w:val="07C55D98"/>
    <w:rsid w:val="07C55D98"/>
    <w:rsid w:val="2229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670</Characters>
  <Lines>0</Lines>
  <Paragraphs>0</Paragraphs>
  <TotalTime>1</TotalTime>
  <ScaleCrop>false</ScaleCrop>
  <LinksUpToDate>false</LinksUpToDate>
  <CharactersWithSpaces>673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2023-10-26T10:47:00Z</dcterms:created>
  <dc:creator>墨明棋妙</dc:creator>
  <cp:lastModifiedBy>lenovo</cp:lastModifiedBy>
  <dcterms:modified xsi:type="dcterms:W3CDTF">2023-10-29T14:42:00Z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26723EFE068449B7B250B10F79B04F82_13</vt:lpwstr>
  </property>
</Properties>
</file>